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91" w:rsidRPr="00BC293D" w:rsidRDefault="00097D91" w:rsidP="00097D91">
      <w:pPr>
        <w:autoSpaceDE w:val="0"/>
        <w:autoSpaceDN w:val="0"/>
        <w:adjustRightInd w:val="0"/>
        <w:spacing w:line="360" w:lineRule="auto"/>
        <w:jc w:val="center"/>
        <w:rPr>
          <w:rFonts w:ascii="Times New Roman" w:hAnsi="Times New Roman" w:cs="Times New Roman"/>
          <w:b/>
          <w:color w:val="000000"/>
          <w:sz w:val="24"/>
          <w:szCs w:val="24"/>
        </w:rPr>
      </w:pPr>
      <w:r w:rsidRPr="00BC293D">
        <w:rPr>
          <w:rFonts w:ascii="Times New Roman" w:hAnsi="Times New Roman" w:cs="Times New Roman"/>
          <w:b/>
          <w:color w:val="000000"/>
          <w:sz w:val="24"/>
          <w:szCs w:val="24"/>
        </w:rPr>
        <w:t xml:space="preserve">DETERMINA N.  </w:t>
      </w:r>
      <w:r w:rsidR="000630B1">
        <w:rPr>
          <w:rFonts w:ascii="Times New Roman" w:hAnsi="Times New Roman" w:cs="Times New Roman"/>
          <w:b/>
          <w:color w:val="000000"/>
          <w:sz w:val="24"/>
          <w:szCs w:val="24"/>
        </w:rPr>
        <w:t>30</w:t>
      </w:r>
      <w:r w:rsidRPr="00BC293D">
        <w:rPr>
          <w:rFonts w:ascii="Times New Roman" w:hAnsi="Times New Roman" w:cs="Times New Roman"/>
          <w:b/>
          <w:color w:val="000000"/>
          <w:sz w:val="24"/>
          <w:szCs w:val="24"/>
        </w:rPr>
        <w:t xml:space="preserve">  DEL </w:t>
      </w:r>
      <w:r w:rsidR="005F0846">
        <w:rPr>
          <w:rFonts w:ascii="Times New Roman" w:hAnsi="Times New Roman" w:cs="Times New Roman"/>
          <w:b/>
          <w:color w:val="000000"/>
          <w:sz w:val="24"/>
          <w:szCs w:val="24"/>
        </w:rPr>
        <w:t>2</w:t>
      </w:r>
      <w:r w:rsidR="007A5E4D">
        <w:rPr>
          <w:rFonts w:ascii="Times New Roman" w:hAnsi="Times New Roman" w:cs="Times New Roman"/>
          <w:b/>
          <w:color w:val="000000"/>
          <w:sz w:val="24"/>
          <w:szCs w:val="24"/>
        </w:rPr>
        <w:t>7</w:t>
      </w:r>
      <w:r w:rsidR="00D34616">
        <w:rPr>
          <w:rFonts w:ascii="Times New Roman" w:hAnsi="Times New Roman" w:cs="Times New Roman"/>
          <w:b/>
          <w:color w:val="000000"/>
          <w:sz w:val="24"/>
          <w:szCs w:val="24"/>
        </w:rPr>
        <w:t>/06</w:t>
      </w:r>
      <w:r w:rsidR="00BC293D">
        <w:rPr>
          <w:rFonts w:ascii="Times New Roman" w:hAnsi="Times New Roman" w:cs="Times New Roman"/>
          <w:b/>
          <w:color w:val="000000"/>
          <w:sz w:val="24"/>
          <w:szCs w:val="24"/>
        </w:rPr>
        <w:t>/2017</w:t>
      </w:r>
    </w:p>
    <w:p w:rsidR="00097D91" w:rsidRPr="00F173F1" w:rsidRDefault="00097D91" w:rsidP="00B1085B">
      <w:pPr>
        <w:spacing w:line="360" w:lineRule="auto"/>
        <w:jc w:val="both"/>
        <w:rPr>
          <w:rFonts w:ascii="Times New Roman" w:eastAsia="Calibri" w:hAnsi="Times New Roman" w:cs="Times New Roman"/>
          <w:sz w:val="24"/>
          <w:szCs w:val="24"/>
        </w:rPr>
      </w:pPr>
      <w:r w:rsidRPr="00F173F1">
        <w:rPr>
          <w:rFonts w:ascii="Times New Roman" w:eastAsia="Calibri" w:hAnsi="Times New Roman" w:cs="Times New Roman"/>
          <w:sz w:val="24"/>
          <w:szCs w:val="24"/>
        </w:rPr>
        <w:t xml:space="preserve">Oggi, </w:t>
      </w:r>
      <w:r w:rsidR="007A5E4D">
        <w:rPr>
          <w:rFonts w:ascii="Times New Roman" w:hAnsi="Times New Roman" w:cs="Times New Roman"/>
          <w:sz w:val="24"/>
          <w:szCs w:val="24"/>
        </w:rPr>
        <w:t>27</w:t>
      </w:r>
      <w:r w:rsidR="00E448DC">
        <w:rPr>
          <w:rFonts w:ascii="Times New Roman" w:hAnsi="Times New Roman" w:cs="Times New Roman"/>
          <w:sz w:val="24"/>
          <w:szCs w:val="24"/>
        </w:rPr>
        <w:t>/06</w:t>
      </w:r>
      <w:r w:rsidR="00BC293D">
        <w:rPr>
          <w:rFonts w:ascii="Times New Roman" w:hAnsi="Times New Roman" w:cs="Times New Roman"/>
          <w:sz w:val="24"/>
          <w:szCs w:val="24"/>
        </w:rPr>
        <w:t>/2017</w:t>
      </w:r>
      <w:r w:rsidRPr="00F173F1">
        <w:rPr>
          <w:rFonts w:ascii="Times New Roman" w:eastAsia="Calibri" w:hAnsi="Times New Roman" w:cs="Times New Roman"/>
          <w:sz w:val="24"/>
          <w:szCs w:val="24"/>
        </w:rPr>
        <w:t xml:space="preserve">, presso la sede </w:t>
      </w:r>
      <w:r w:rsidR="00C542DD">
        <w:rPr>
          <w:rFonts w:ascii="Times New Roman" w:eastAsia="Calibri" w:hAnsi="Times New Roman" w:cs="Times New Roman"/>
          <w:sz w:val="24"/>
          <w:szCs w:val="24"/>
        </w:rPr>
        <w:t>legale</w:t>
      </w:r>
      <w:r w:rsidRPr="00F173F1">
        <w:rPr>
          <w:rFonts w:ascii="Times New Roman" w:eastAsia="Calibri" w:hAnsi="Times New Roman" w:cs="Times New Roman"/>
          <w:sz w:val="24"/>
          <w:szCs w:val="24"/>
        </w:rPr>
        <w:t xml:space="preserve"> della Società Brindisi Multiservizi S.r.l.  sita in Brindisi alla Via </w:t>
      </w:r>
      <w:proofErr w:type="spellStart"/>
      <w:r w:rsidRPr="00F173F1">
        <w:rPr>
          <w:rFonts w:ascii="Times New Roman" w:eastAsia="Calibri" w:hAnsi="Times New Roman" w:cs="Times New Roman"/>
          <w:sz w:val="24"/>
          <w:szCs w:val="24"/>
        </w:rPr>
        <w:t>Prov.le</w:t>
      </w:r>
      <w:proofErr w:type="spellEnd"/>
      <w:r w:rsidRPr="00F173F1">
        <w:rPr>
          <w:rFonts w:ascii="Times New Roman" w:eastAsia="Calibri" w:hAnsi="Times New Roman" w:cs="Times New Roman"/>
          <w:sz w:val="24"/>
          <w:szCs w:val="24"/>
        </w:rPr>
        <w:t xml:space="preserve"> per San Vito n. 187, l’Amministratore Unico, Sig. Vito </w:t>
      </w:r>
      <w:proofErr w:type="spellStart"/>
      <w:r w:rsidRPr="00F173F1">
        <w:rPr>
          <w:rFonts w:ascii="Times New Roman" w:eastAsia="Calibri" w:hAnsi="Times New Roman" w:cs="Times New Roman"/>
          <w:sz w:val="24"/>
          <w:szCs w:val="24"/>
        </w:rPr>
        <w:t>Camassa</w:t>
      </w:r>
      <w:proofErr w:type="spellEnd"/>
      <w:r w:rsidRPr="00F173F1">
        <w:rPr>
          <w:rFonts w:ascii="Times New Roman" w:eastAsia="Calibri" w:hAnsi="Times New Roman" w:cs="Times New Roman"/>
          <w:sz w:val="24"/>
          <w:szCs w:val="24"/>
        </w:rPr>
        <w:t xml:space="preserve"> determina sull’argomento di seguito riportato:</w:t>
      </w:r>
    </w:p>
    <w:p w:rsidR="000630B1" w:rsidRPr="008F69FE" w:rsidRDefault="00087097" w:rsidP="000630B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i/>
          <w:iCs/>
          <w:color w:val="000000"/>
        </w:rPr>
      </w:pPr>
      <w:r w:rsidRPr="00F173F1">
        <w:rPr>
          <w:rFonts w:ascii="Times New Roman" w:hAnsi="Times New Roman" w:cs="Times New Roman"/>
          <w:b/>
          <w:sz w:val="24"/>
          <w:szCs w:val="24"/>
        </w:rPr>
        <w:t>OGGETTO:</w:t>
      </w:r>
      <w:r w:rsidR="004E56F4">
        <w:rPr>
          <w:rFonts w:ascii="Times New Roman" w:hAnsi="Times New Roman" w:cs="Times New Roman"/>
          <w:b/>
          <w:sz w:val="24"/>
          <w:szCs w:val="24"/>
        </w:rPr>
        <w:t xml:space="preserve"> </w:t>
      </w:r>
      <w:r w:rsidR="000630B1" w:rsidRPr="008F69FE">
        <w:rPr>
          <w:rFonts w:ascii="Times New Roman" w:hAnsi="Times New Roman" w:cs="Times New Roman"/>
          <w:b/>
        </w:rPr>
        <w:t>Affidamento diretto</w:t>
      </w:r>
      <w:r w:rsidR="000630B1">
        <w:rPr>
          <w:rFonts w:ascii="Times New Roman" w:hAnsi="Times New Roman" w:cs="Times New Roman"/>
          <w:b/>
        </w:rPr>
        <w:t>,</w:t>
      </w:r>
      <w:r w:rsidR="000630B1" w:rsidRPr="008F69FE">
        <w:rPr>
          <w:rFonts w:ascii="Times New Roman" w:hAnsi="Times New Roman" w:cs="Times New Roman"/>
          <w:b/>
        </w:rPr>
        <w:t xml:space="preserve"> ai sensi dell’art. 36 comma 2, lettera a) </w:t>
      </w:r>
      <w:r w:rsidR="000630B1" w:rsidRPr="000630B1">
        <w:rPr>
          <w:rFonts w:ascii="Times New Roman" w:hAnsi="Times New Roman" w:cs="Times New Roman"/>
          <w:b/>
        </w:rPr>
        <w:t xml:space="preserve">del </w:t>
      </w:r>
      <w:proofErr w:type="spellStart"/>
      <w:r w:rsidR="000630B1" w:rsidRPr="000630B1">
        <w:rPr>
          <w:rFonts w:ascii="Times New Roman" w:hAnsi="Times New Roman" w:cs="Times New Roman"/>
          <w:b/>
          <w:bCs/>
          <w:iCs/>
          <w:color w:val="000000"/>
        </w:rPr>
        <w:t>D.Lgs.</w:t>
      </w:r>
      <w:proofErr w:type="spellEnd"/>
      <w:r w:rsidR="000630B1" w:rsidRPr="000630B1">
        <w:rPr>
          <w:rFonts w:ascii="Times New Roman" w:hAnsi="Times New Roman" w:cs="Times New Roman"/>
          <w:b/>
          <w:bCs/>
          <w:iCs/>
          <w:color w:val="000000"/>
        </w:rPr>
        <w:t xml:space="preserve"> n.50/2016,</w:t>
      </w:r>
      <w:r w:rsidR="000630B1" w:rsidRPr="008F69FE">
        <w:rPr>
          <w:rFonts w:ascii="Times New Roman" w:hAnsi="Times New Roman" w:cs="Times New Roman"/>
          <w:b/>
          <w:bCs/>
          <w:iCs/>
          <w:color w:val="000000"/>
        </w:rPr>
        <w:t xml:space="preserve"> per la riparazione e ripristino dell’impianto di osmosi presso il Canile comunale</w:t>
      </w:r>
      <w:r w:rsidR="000630B1">
        <w:rPr>
          <w:rFonts w:ascii="Times New Roman" w:hAnsi="Times New Roman" w:cs="Times New Roman"/>
          <w:b/>
          <w:bCs/>
          <w:iCs/>
          <w:color w:val="000000"/>
        </w:rPr>
        <w:t xml:space="preserve">. Società NOVUS SRL </w:t>
      </w:r>
      <w:r w:rsidR="000630B1" w:rsidRPr="000630B1">
        <w:rPr>
          <w:rFonts w:ascii="Times New Roman" w:hAnsi="Times New Roman" w:cs="Times New Roman"/>
          <w:b/>
        </w:rPr>
        <w:t>Ingegneria Ambientale e Sanitaria</w:t>
      </w:r>
      <w:r w:rsidR="000630B1">
        <w:rPr>
          <w:rFonts w:ascii="Times New Roman" w:hAnsi="Times New Roman" w:cs="Times New Roman"/>
          <w:b/>
        </w:rPr>
        <w:t>. CIG:</w:t>
      </w:r>
      <w:r w:rsidR="007A5E4D" w:rsidRPr="007A5E4D">
        <w:t xml:space="preserve"> </w:t>
      </w:r>
      <w:r w:rsidR="007A5E4D" w:rsidRPr="007A5E4D">
        <w:rPr>
          <w:rFonts w:ascii="Times New Roman" w:hAnsi="Times New Roman" w:cs="Times New Roman"/>
          <w:b/>
          <w:sz w:val="24"/>
          <w:szCs w:val="24"/>
        </w:rPr>
        <w:t>Z871F26A64</w:t>
      </w:r>
    </w:p>
    <w:p w:rsidR="00C542DD" w:rsidRDefault="00C542DD" w:rsidP="00C542DD">
      <w:pPr>
        <w:autoSpaceDE w:val="0"/>
        <w:autoSpaceDN w:val="0"/>
        <w:adjustRightInd w:val="0"/>
        <w:spacing w:after="0" w:line="360" w:lineRule="auto"/>
        <w:jc w:val="center"/>
        <w:rPr>
          <w:rFonts w:ascii="Times New Roman" w:hAnsi="Times New Roman" w:cs="Times New Roman"/>
          <w:b/>
          <w:bCs/>
          <w:sz w:val="24"/>
          <w:szCs w:val="24"/>
        </w:rPr>
      </w:pPr>
    </w:p>
    <w:p w:rsidR="00C542DD" w:rsidRDefault="00C542DD" w:rsidP="00C542DD">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L’AMMINISTRATORE UNICO</w:t>
      </w:r>
    </w:p>
    <w:p w:rsidR="000630B1" w:rsidRPr="008F69FE" w:rsidRDefault="000630B1" w:rsidP="000630B1">
      <w:pPr>
        <w:tabs>
          <w:tab w:val="left" w:pos="9639"/>
        </w:tabs>
        <w:spacing w:line="360" w:lineRule="auto"/>
        <w:ind w:right="-1"/>
        <w:jc w:val="both"/>
        <w:rPr>
          <w:rFonts w:ascii="Times New Roman" w:hAnsi="Times New Roman" w:cs="Times New Roman"/>
        </w:rPr>
      </w:pPr>
      <w:r w:rsidRPr="000630B1">
        <w:rPr>
          <w:rFonts w:ascii="Times New Roman" w:hAnsi="Times New Roman" w:cs="Times New Roman"/>
          <w:b/>
        </w:rPr>
        <w:t>PREMESSO CHE</w:t>
      </w:r>
      <w:r>
        <w:rPr>
          <w:rFonts w:ascii="Times New Roman" w:hAnsi="Times New Roman" w:cs="Times New Roman"/>
        </w:rPr>
        <w:t xml:space="preserve"> </w:t>
      </w:r>
      <w:r w:rsidRPr="008F69FE">
        <w:rPr>
          <w:rFonts w:ascii="Times New Roman" w:hAnsi="Times New Roman" w:cs="Times New Roman"/>
        </w:rPr>
        <w:t xml:space="preserve">con Deliberazione della Giunta Comunale n. 197 del 06/07/2015 veniva affidato alla Brindisi Multiservizi S.r.l. il servizio integrato di gestione del rifugio e canile sanitario Comunale sito in </w:t>
      </w:r>
      <w:proofErr w:type="spellStart"/>
      <w:r w:rsidRPr="008F69FE">
        <w:rPr>
          <w:rFonts w:ascii="Times New Roman" w:hAnsi="Times New Roman" w:cs="Times New Roman"/>
        </w:rPr>
        <w:t>C.da</w:t>
      </w:r>
      <w:proofErr w:type="spellEnd"/>
      <w:r w:rsidRPr="008F69FE">
        <w:rPr>
          <w:rFonts w:ascii="Times New Roman" w:hAnsi="Times New Roman" w:cs="Times New Roman"/>
        </w:rPr>
        <w:t xml:space="preserve"> Santa Lucia, agli stessi patti e condizioni del contratto Rep. </w:t>
      </w:r>
      <w:proofErr w:type="spellStart"/>
      <w:r w:rsidRPr="008F69FE">
        <w:rPr>
          <w:rFonts w:ascii="Times New Roman" w:hAnsi="Times New Roman" w:cs="Times New Roman"/>
        </w:rPr>
        <w:t>n°</w:t>
      </w:r>
      <w:proofErr w:type="spellEnd"/>
      <w:r w:rsidRPr="008F69FE">
        <w:rPr>
          <w:rFonts w:ascii="Times New Roman" w:hAnsi="Times New Roman" w:cs="Times New Roman"/>
        </w:rPr>
        <w:t>. 11778 del 25/11/2013;</w:t>
      </w:r>
    </w:p>
    <w:p w:rsidR="000630B1" w:rsidRPr="008F69FE" w:rsidRDefault="000630B1" w:rsidP="000630B1">
      <w:pPr>
        <w:autoSpaceDE w:val="0"/>
        <w:autoSpaceDN w:val="0"/>
        <w:adjustRightInd w:val="0"/>
        <w:spacing w:after="240" w:line="360" w:lineRule="auto"/>
        <w:jc w:val="both"/>
        <w:rPr>
          <w:rFonts w:ascii="Times New Roman" w:hAnsi="Times New Roman" w:cs="Times New Roman"/>
        </w:rPr>
      </w:pPr>
      <w:r w:rsidRPr="007A5E4D">
        <w:rPr>
          <w:rFonts w:ascii="Times New Roman" w:hAnsi="Times New Roman" w:cs="Times New Roman"/>
          <w:b/>
        </w:rPr>
        <w:t>CONSIDERATO CHE</w:t>
      </w:r>
      <w:r w:rsidRPr="008F69FE">
        <w:rPr>
          <w:rFonts w:ascii="Times New Roman" w:hAnsi="Times New Roman" w:cs="Times New Roman"/>
        </w:rPr>
        <w:t xml:space="preserve"> con ordinanza del Commissario Straordinario, dott. Castelli, R.G. n. 05 del 08/03/2016, assunta al protocollo generale n. 20011 del 09/03/2016, ad oggetto il divieto di emungimento delle acque del pozzo artesiano ivi esistente, veniva disposta la chiusura dei pozzi posti all’interno del canile e, conseguentemente, il blocco dell’impianto di osmosi, finalizzato al trattamento della componete salina;</w:t>
      </w:r>
    </w:p>
    <w:p w:rsidR="000630B1" w:rsidRPr="008F69FE"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POSTO CHE</w:t>
      </w:r>
      <w:r>
        <w:rPr>
          <w:rFonts w:ascii="Times New Roman" w:hAnsi="Times New Roman" w:cs="Times New Roman"/>
        </w:rPr>
        <w:t xml:space="preserve"> </w:t>
      </w:r>
      <w:r w:rsidRPr="008F69FE">
        <w:rPr>
          <w:rFonts w:ascii="Times New Roman" w:hAnsi="Times New Roman" w:cs="Times New Roman"/>
        </w:rPr>
        <w:t xml:space="preserve">con ordine di servizio </w:t>
      </w:r>
      <w:proofErr w:type="spellStart"/>
      <w:r w:rsidRPr="008F69FE">
        <w:rPr>
          <w:rFonts w:ascii="Times New Roman" w:hAnsi="Times New Roman" w:cs="Times New Roman"/>
        </w:rPr>
        <w:t>prot</w:t>
      </w:r>
      <w:proofErr w:type="spellEnd"/>
      <w:r w:rsidRPr="008F69FE">
        <w:rPr>
          <w:rFonts w:ascii="Times New Roman" w:hAnsi="Times New Roman" w:cs="Times New Roman"/>
        </w:rPr>
        <w:t xml:space="preserve">. n. 28636 del 23.03.2017 il Dirigente Settore LL.PP., ing. Antonio </w:t>
      </w:r>
      <w:proofErr w:type="spellStart"/>
      <w:r w:rsidRPr="008F69FE">
        <w:rPr>
          <w:rFonts w:ascii="Times New Roman" w:hAnsi="Times New Roman" w:cs="Times New Roman"/>
        </w:rPr>
        <w:t>Iaia</w:t>
      </w:r>
      <w:proofErr w:type="spellEnd"/>
      <w:r w:rsidRPr="008F69FE">
        <w:rPr>
          <w:rFonts w:ascii="Times New Roman" w:hAnsi="Times New Roman" w:cs="Times New Roman"/>
        </w:rPr>
        <w:t>,  ordinava alla Brindisi Multiservizi di provvedere al ripristino ed alla immediata messa a norma dell’impianto di osmosi, provandone la funzionalità con l’acqua attualmente usata nel canile;</w:t>
      </w:r>
    </w:p>
    <w:p w:rsidR="000630B1" w:rsidRPr="008F69FE"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 xml:space="preserve">CHE </w:t>
      </w:r>
      <w:r w:rsidRPr="008F69FE">
        <w:rPr>
          <w:rFonts w:ascii="Times New Roman" w:hAnsi="Times New Roman" w:cs="Times New Roman"/>
        </w:rPr>
        <w:t xml:space="preserve">con disposizione dirigenziale, </w:t>
      </w:r>
      <w:proofErr w:type="spellStart"/>
      <w:r w:rsidRPr="008F69FE">
        <w:rPr>
          <w:rFonts w:ascii="Times New Roman" w:hAnsi="Times New Roman" w:cs="Times New Roman"/>
        </w:rPr>
        <w:t>prot</w:t>
      </w:r>
      <w:proofErr w:type="spellEnd"/>
      <w:r w:rsidRPr="008F69FE">
        <w:rPr>
          <w:rFonts w:ascii="Times New Roman" w:hAnsi="Times New Roman" w:cs="Times New Roman"/>
        </w:rPr>
        <w:t xml:space="preserve">. n. 30767 del 30.3.2017 il Dirigente Settore Ecologia e Ambiente, ing. Gaetano </w:t>
      </w:r>
      <w:proofErr w:type="spellStart"/>
      <w:r w:rsidRPr="008F69FE">
        <w:rPr>
          <w:rFonts w:ascii="Times New Roman" w:hAnsi="Times New Roman" w:cs="Times New Roman"/>
        </w:rPr>
        <w:t>Padula</w:t>
      </w:r>
      <w:proofErr w:type="spellEnd"/>
      <w:r w:rsidRPr="008F69FE">
        <w:rPr>
          <w:rFonts w:ascii="Times New Roman" w:hAnsi="Times New Roman" w:cs="Times New Roman"/>
        </w:rPr>
        <w:t xml:space="preserve">, autorizzava l’utilizzo delle acque in parola a condizione che l’impianto di trattamento esistente fosse in perfette condizioni d’uso e di funzionamento e che </w:t>
      </w:r>
      <w:proofErr w:type="spellStart"/>
      <w:r w:rsidRPr="008F69FE">
        <w:rPr>
          <w:rFonts w:ascii="Times New Roman" w:hAnsi="Times New Roman" w:cs="Times New Roman"/>
        </w:rPr>
        <w:t>vengisse</w:t>
      </w:r>
      <w:proofErr w:type="spellEnd"/>
      <w:r w:rsidRPr="008F69FE">
        <w:rPr>
          <w:rFonts w:ascii="Times New Roman" w:hAnsi="Times New Roman" w:cs="Times New Roman"/>
        </w:rPr>
        <w:t xml:space="preserve"> incaricato un laboratorio di analisi, accreditato ACCREDIA, per la verifica analitica della qualità delle acque destinate al consumo umano, a cadenza mensile, secondo i parametri tabellari stabiliti dal </w:t>
      </w:r>
      <w:proofErr w:type="spellStart"/>
      <w:r w:rsidRPr="008F69FE">
        <w:rPr>
          <w:rFonts w:ascii="Times New Roman" w:hAnsi="Times New Roman" w:cs="Times New Roman"/>
        </w:rPr>
        <w:t>D.Lgs.</w:t>
      </w:r>
      <w:proofErr w:type="spellEnd"/>
      <w:r w:rsidRPr="008F69FE">
        <w:rPr>
          <w:rFonts w:ascii="Times New Roman" w:hAnsi="Times New Roman" w:cs="Times New Roman"/>
        </w:rPr>
        <w:t xml:space="preserve"> 31/01;</w:t>
      </w:r>
    </w:p>
    <w:p w:rsidR="000630B1" w:rsidRPr="008F69FE"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RILEVATO CHE</w:t>
      </w:r>
      <w:r>
        <w:rPr>
          <w:rFonts w:ascii="Times New Roman" w:hAnsi="Times New Roman" w:cs="Times New Roman"/>
        </w:rPr>
        <w:t xml:space="preserve"> </w:t>
      </w:r>
      <w:r w:rsidRPr="008F69FE">
        <w:rPr>
          <w:rFonts w:ascii="Times New Roman" w:hAnsi="Times New Roman" w:cs="Times New Roman"/>
        </w:rPr>
        <w:t>in data 27/04/2017 il Responsabile Tecnico della Brindisi Multiservizi S.r.l., ing. Dell’Anna, invitava l’Ufficio Acquisti ad avviare urgente ricerca di mercato per l’individuazione di Ditta specializzata per mettere in funzione l’impianto di osmosi esistente all’interno del canile comunale;</w:t>
      </w:r>
    </w:p>
    <w:p w:rsidR="000630B1" w:rsidRPr="008F69FE"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lastRenderedPageBreak/>
        <w:t>VERIFICATO CHE</w:t>
      </w:r>
      <w:r>
        <w:rPr>
          <w:rFonts w:ascii="Times New Roman" w:hAnsi="Times New Roman" w:cs="Times New Roman"/>
        </w:rPr>
        <w:t xml:space="preserve"> </w:t>
      </w:r>
      <w:r w:rsidRPr="008F69FE">
        <w:rPr>
          <w:rFonts w:ascii="Times New Roman" w:hAnsi="Times New Roman" w:cs="Times New Roman"/>
        </w:rPr>
        <w:t xml:space="preserve">l’Ufficio Acquisti in data 11/05/2017 avviava ricerca di mercato, interpellando le ditte specializzate BRIN TERMICA, NOVUS </w:t>
      </w:r>
      <w:proofErr w:type="spellStart"/>
      <w:r w:rsidRPr="008F69FE">
        <w:rPr>
          <w:rFonts w:ascii="Times New Roman" w:hAnsi="Times New Roman" w:cs="Times New Roman"/>
        </w:rPr>
        <w:t>S.R.L.</w:t>
      </w:r>
      <w:proofErr w:type="spellEnd"/>
      <w:r w:rsidRPr="008F69FE">
        <w:rPr>
          <w:rFonts w:ascii="Times New Roman" w:hAnsi="Times New Roman" w:cs="Times New Roman"/>
        </w:rPr>
        <w:t>, IDROTERMOSUD, COPPOLA ASSISTENZA, cui veniva richiesta la trasmissione di preventivo per la messa in funzione del predetto impianto, invitando le predette ditte a contattare il Responsabile Tecnico per svolgere preliminare sopralluogo nel sito interessato;</w:t>
      </w:r>
    </w:p>
    <w:p w:rsidR="000630B1" w:rsidRPr="008F69FE"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 xml:space="preserve">CHE </w:t>
      </w:r>
      <w:r w:rsidRPr="008F69FE">
        <w:rPr>
          <w:rFonts w:ascii="Times New Roman" w:hAnsi="Times New Roman" w:cs="Times New Roman"/>
        </w:rPr>
        <w:t xml:space="preserve">con comunicazione del 15/05/2017 la ditta </w:t>
      </w:r>
      <w:proofErr w:type="spellStart"/>
      <w:r w:rsidRPr="008F69FE">
        <w:rPr>
          <w:rFonts w:ascii="Times New Roman" w:hAnsi="Times New Roman" w:cs="Times New Roman"/>
        </w:rPr>
        <w:t>Novus</w:t>
      </w:r>
      <w:proofErr w:type="spellEnd"/>
      <w:r w:rsidRPr="008F69FE">
        <w:rPr>
          <w:rFonts w:ascii="Times New Roman" w:hAnsi="Times New Roman" w:cs="Times New Roman"/>
        </w:rPr>
        <w:t xml:space="preserve"> S.r.l. forniva al Responsabile Tecnico due diversi preventivi, uno per la riparazione dell’impianto di esistente, per ripristinare la portata di progetto dell’impianto, per un prezzo a corpo di € 2.750,00, comprendente: a) la sostituzione di n. 3 membrane osmotiche da 4’’ per acqua salmastra; b) pulizia Vessel; c) sostituzione filtri a cartuccia di pretrattamento, d) disincrostazione flussometri; e) taratura sonda </w:t>
      </w:r>
      <w:proofErr w:type="spellStart"/>
      <w:r w:rsidRPr="008F69FE">
        <w:rPr>
          <w:rFonts w:ascii="Times New Roman" w:hAnsi="Times New Roman" w:cs="Times New Roman"/>
        </w:rPr>
        <w:t>cond</w:t>
      </w:r>
      <w:proofErr w:type="spellEnd"/>
      <w:r w:rsidRPr="008F69FE">
        <w:rPr>
          <w:rFonts w:ascii="Times New Roman" w:hAnsi="Times New Roman" w:cs="Times New Roman"/>
        </w:rPr>
        <w:t>; f) avviamento e configurazione impianto; g) lavaggio filtro a sabbia; h) pulizia sensori, ed altro preventivo per la sostituzione dell’esistente con un nuovo impianto da 1000 l/h (TW4x4040), per un prezzo a corpo di € 16.900,00;</w:t>
      </w:r>
    </w:p>
    <w:p w:rsidR="000630B1" w:rsidRPr="008F69FE"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VISTO CHE</w:t>
      </w:r>
      <w:r w:rsidRPr="008F69FE">
        <w:rPr>
          <w:rFonts w:ascii="Times New Roman" w:hAnsi="Times New Roman" w:cs="Times New Roman"/>
        </w:rPr>
        <w:t xml:space="preserve"> i predetti preventivi venivano trasmessi all’Ing. A. </w:t>
      </w:r>
      <w:proofErr w:type="spellStart"/>
      <w:r w:rsidRPr="008F69FE">
        <w:rPr>
          <w:rFonts w:ascii="Times New Roman" w:hAnsi="Times New Roman" w:cs="Times New Roman"/>
        </w:rPr>
        <w:t>Iaia</w:t>
      </w:r>
      <w:proofErr w:type="spellEnd"/>
      <w:r w:rsidRPr="008F69FE">
        <w:rPr>
          <w:rFonts w:ascii="Times New Roman" w:hAnsi="Times New Roman" w:cs="Times New Roman"/>
        </w:rPr>
        <w:t xml:space="preserve"> ed all’ing. G. </w:t>
      </w:r>
      <w:proofErr w:type="spellStart"/>
      <w:r w:rsidRPr="008F69FE">
        <w:rPr>
          <w:rFonts w:ascii="Times New Roman" w:hAnsi="Times New Roman" w:cs="Times New Roman"/>
        </w:rPr>
        <w:t>Padula</w:t>
      </w:r>
      <w:proofErr w:type="spellEnd"/>
      <w:r w:rsidRPr="008F69FE">
        <w:rPr>
          <w:rFonts w:ascii="Times New Roman" w:hAnsi="Times New Roman" w:cs="Times New Roman"/>
        </w:rPr>
        <w:t xml:space="preserve"> con nota </w:t>
      </w:r>
      <w:proofErr w:type="spellStart"/>
      <w:r w:rsidRPr="008F69FE">
        <w:rPr>
          <w:rFonts w:ascii="Times New Roman" w:hAnsi="Times New Roman" w:cs="Times New Roman"/>
        </w:rPr>
        <w:t>prot</w:t>
      </w:r>
      <w:proofErr w:type="spellEnd"/>
      <w:r w:rsidRPr="008F69FE">
        <w:rPr>
          <w:rFonts w:ascii="Times New Roman" w:hAnsi="Times New Roman" w:cs="Times New Roman"/>
        </w:rPr>
        <w:t>. n. 558/V/CS/</w:t>
      </w:r>
      <w:proofErr w:type="spellStart"/>
      <w:r w:rsidRPr="008F69FE">
        <w:rPr>
          <w:rFonts w:ascii="Times New Roman" w:hAnsi="Times New Roman" w:cs="Times New Roman"/>
        </w:rPr>
        <w:t>rs</w:t>
      </w:r>
      <w:proofErr w:type="spellEnd"/>
      <w:r w:rsidRPr="008F69FE">
        <w:rPr>
          <w:rFonts w:ascii="Times New Roman" w:hAnsi="Times New Roman" w:cs="Times New Roman"/>
        </w:rPr>
        <w:t>/VC per le determinazioni in merito;</w:t>
      </w:r>
    </w:p>
    <w:p w:rsidR="000630B1" w:rsidRPr="008F69FE"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DATO ATTO CHE</w:t>
      </w:r>
      <w:r w:rsidRPr="008F69FE">
        <w:rPr>
          <w:rFonts w:ascii="Times New Roman" w:hAnsi="Times New Roman" w:cs="Times New Roman"/>
        </w:rPr>
        <w:t xml:space="preserve"> il Dirigente Settore LL.PP., con nota </w:t>
      </w:r>
      <w:proofErr w:type="spellStart"/>
      <w:r w:rsidRPr="008F69FE">
        <w:rPr>
          <w:rFonts w:ascii="Times New Roman" w:hAnsi="Times New Roman" w:cs="Times New Roman"/>
        </w:rPr>
        <w:t>prot</w:t>
      </w:r>
      <w:proofErr w:type="spellEnd"/>
      <w:r w:rsidRPr="008F69FE">
        <w:rPr>
          <w:rFonts w:ascii="Times New Roman" w:hAnsi="Times New Roman" w:cs="Times New Roman"/>
        </w:rPr>
        <w:t>. n. 58507 del 21/06/2017, reiterava la richiesta di immediata messa a norma dell’impianto di osmosi, a spese ed a carico della Società, disponendo come, in merito alla congruità del preventivo trasmesso per la messa in esercizio dell’impianto, dovesse esprimersi il Direttore Tecnico della Società;</w:t>
      </w:r>
    </w:p>
    <w:p w:rsidR="000630B1" w:rsidRPr="008F69FE" w:rsidRDefault="007A5E4D"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RITENUTO</w:t>
      </w:r>
      <w:r w:rsidR="000630B1" w:rsidRPr="007A5E4D">
        <w:rPr>
          <w:rFonts w:ascii="Times New Roman" w:hAnsi="Times New Roman" w:cs="Times New Roman"/>
          <w:b/>
        </w:rPr>
        <w:t xml:space="preserve"> CHE</w:t>
      </w:r>
      <w:r w:rsidR="000630B1">
        <w:rPr>
          <w:rFonts w:ascii="Times New Roman" w:hAnsi="Times New Roman" w:cs="Times New Roman"/>
        </w:rPr>
        <w:t xml:space="preserve"> </w:t>
      </w:r>
      <w:r w:rsidR="000630B1" w:rsidRPr="008F69FE">
        <w:rPr>
          <w:rFonts w:ascii="Times New Roman" w:hAnsi="Times New Roman" w:cs="Times New Roman"/>
        </w:rPr>
        <w:t xml:space="preserve">con comunicazione trasmessa via mail, il Responsabile Tecnico disponeva doversi procedere all’affidamento diretto, ex </w:t>
      </w:r>
      <w:proofErr w:type="spellStart"/>
      <w:r w:rsidR="000630B1" w:rsidRPr="008F69FE">
        <w:rPr>
          <w:rFonts w:ascii="Times New Roman" w:hAnsi="Times New Roman" w:cs="Times New Roman"/>
        </w:rPr>
        <w:t>D.Lgs.</w:t>
      </w:r>
      <w:proofErr w:type="spellEnd"/>
      <w:r w:rsidR="000630B1" w:rsidRPr="008F69FE">
        <w:rPr>
          <w:rFonts w:ascii="Times New Roman" w:hAnsi="Times New Roman" w:cs="Times New Roman"/>
        </w:rPr>
        <w:t xml:space="preserve"> 50/16, in favore della Ditta </w:t>
      </w:r>
      <w:proofErr w:type="spellStart"/>
      <w:r w:rsidR="000630B1" w:rsidRPr="008F69FE">
        <w:rPr>
          <w:rFonts w:ascii="Times New Roman" w:hAnsi="Times New Roman" w:cs="Times New Roman"/>
        </w:rPr>
        <w:t>Novus</w:t>
      </w:r>
      <w:proofErr w:type="spellEnd"/>
      <w:r w:rsidR="000630B1" w:rsidRPr="008F69FE">
        <w:rPr>
          <w:rFonts w:ascii="Times New Roman" w:hAnsi="Times New Roman" w:cs="Times New Roman"/>
        </w:rPr>
        <w:t xml:space="preserve"> S.r.l., per il costo al netto di IVA di € 2.750,00, per l’intervento di ripristino con perfetta funzionalità dell’impianto di osmosi, comprendente le attività indicate dalla ditta NOVUS SRL  nel preventivo del 15/06/2017, da a) ad h), sempre che, nel frattempo, non fossero pervenuti all’ufficio Acquisti altri preventivi, da parte di altre Ditte, che garantissero l’immediata e perfetta funzionalità dell’impianto di osmosi;</w:t>
      </w:r>
    </w:p>
    <w:p w:rsidR="000630B1"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CONSIDERATO CHE</w:t>
      </w:r>
      <w:r>
        <w:rPr>
          <w:rFonts w:ascii="Times New Roman" w:hAnsi="Times New Roman" w:cs="Times New Roman"/>
        </w:rPr>
        <w:t xml:space="preserve"> </w:t>
      </w:r>
      <w:r w:rsidRPr="008F69FE">
        <w:rPr>
          <w:rFonts w:ascii="Times New Roman" w:hAnsi="Times New Roman" w:cs="Times New Roman"/>
        </w:rPr>
        <w:t>sempre in data 26/06/2017 l’Ufficio Acquisti precisava come nessun altro preventivo fosse pervenuto da parte delle Ditte interpellate e che, stante l’assenza del Responsabile dell’Ufficio, i collaboratori non potevano esprimersi in merito alla congruità del preventivo trasmesso dalla società NOVUS S.r.l.,</w:t>
      </w:r>
    </w:p>
    <w:p w:rsidR="000630B1" w:rsidRDefault="000630B1" w:rsidP="000630B1">
      <w:pPr>
        <w:tabs>
          <w:tab w:val="left" w:pos="9639"/>
        </w:tabs>
        <w:spacing w:line="360" w:lineRule="auto"/>
        <w:ind w:right="-1"/>
        <w:jc w:val="both"/>
        <w:rPr>
          <w:rFonts w:ascii="Times New Roman" w:hAnsi="Times New Roman" w:cs="Times New Roman"/>
        </w:rPr>
      </w:pPr>
      <w:r w:rsidRPr="007A5E4D">
        <w:rPr>
          <w:rFonts w:ascii="Times New Roman" w:hAnsi="Times New Roman" w:cs="Times New Roman"/>
          <w:b/>
        </w:rPr>
        <w:t xml:space="preserve">VALUTATO </w:t>
      </w:r>
      <w:r>
        <w:rPr>
          <w:rFonts w:ascii="Times New Roman" w:hAnsi="Times New Roman" w:cs="Times New Roman"/>
        </w:rPr>
        <w:t>il parere positivo espresso dal Responsabile Tecnico in merito all’affidamento diretto in favore di NOVUS SRL;</w:t>
      </w:r>
    </w:p>
    <w:p w:rsidR="000630B1" w:rsidRDefault="000630B1" w:rsidP="000630B1">
      <w:pPr>
        <w:tabs>
          <w:tab w:val="left" w:pos="9639"/>
        </w:tabs>
        <w:spacing w:line="360" w:lineRule="auto"/>
        <w:ind w:right="-1"/>
        <w:jc w:val="both"/>
        <w:rPr>
          <w:rFonts w:ascii="Times New Roman" w:hAnsi="Times New Roman" w:cs="Times New Roman"/>
          <w:color w:val="000000"/>
        </w:rPr>
      </w:pPr>
      <w:r w:rsidRPr="007A5E4D">
        <w:rPr>
          <w:rFonts w:ascii="Times New Roman" w:hAnsi="Times New Roman" w:cs="Times New Roman"/>
          <w:b/>
        </w:rPr>
        <w:lastRenderedPageBreak/>
        <w:t xml:space="preserve">RITENUTO </w:t>
      </w:r>
      <w:r w:rsidRPr="008F69FE">
        <w:rPr>
          <w:rFonts w:ascii="Times New Roman" w:hAnsi="Times New Roman" w:cs="Times New Roman"/>
          <w:color w:val="000000"/>
        </w:rPr>
        <w:t xml:space="preserve">opportuno fare ricorso all’istituto dell’affidamento diretto, in quanto trattasi di un servizio di importo inferiore ad € 40.000,00 come previsto dall’art. 36, comma 2, lettera a) del </w:t>
      </w:r>
      <w:proofErr w:type="spellStart"/>
      <w:r w:rsidRPr="008F69FE">
        <w:rPr>
          <w:rFonts w:ascii="Times New Roman" w:hAnsi="Times New Roman" w:cs="Times New Roman"/>
          <w:color w:val="000000"/>
        </w:rPr>
        <w:t>D.Lgs.</w:t>
      </w:r>
      <w:proofErr w:type="spellEnd"/>
      <w:r w:rsidRPr="008F69FE">
        <w:rPr>
          <w:rFonts w:ascii="Times New Roman" w:hAnsi="Times New Roman" w:cs="Times New Roman"/>
          <w:color w:val="000000"/>
        </w:rPr>
        <w:t xml:space="preserve"> 50/2016</w:t>
      </w:r>
      <w:r>
        <w:rPr>
          <w:rFonts w:ascii="Times New Roman" w:hAnsi="Times New Roman" w:cs="Times New Roman"/>
          <w:color w:val="000000"/>
        </w:rPr>
        <w:t xml:space="preserve"> </w:t>
      </w:r>
    </w:p>
    <w:p w:rsidR="000630B1" w:rsidRPr="000630B1" w:rsidRDefault="000630B1" w:rsidP="000630B1">
      <w:pPr>
        <w:tabs>
          <w:tab w:val="left" w:pos="9639"/>
        </w:tabs>
        <w:spacing w:line="360" w:lineRule="auto"/>
        <w:ind w:right="-1"/>
        <w:jc w:val="center"/>
        <w:rPr>
          <w:rFonts w:ascii="Times New Roman" w:hAnsi="Times New Roman" w:cs="Times New Roman"/>
          <w:b/>
          <w:color w:val="000000"/>
        </w:rPr>
      </w:pPr>
      <w:r w:rsidRPr="000630B1">
        <w:rPr>
          <w:rFonts w:ascii="Times New Roman" w:hAnsi="Times New Roman" w:cs="Times New Roman"/>
          <w:b/>
          <w:color w:val="000000"/>
        </w:rPr>
        <w:t>DETERMINA</w:t>
      </w:r>
    </w:p>
    <w:p w:rsidR="000630B1" w:rsidRPr="008F69FE" w:rsidRDefault="007A5E4D" w:rsidP="000630B1">
      <w:pPr>
        <w:tabs>
          <w:tab w:val="left" w:pos="9639"/>
        </w:tabs>
        <w:autoSpaceDE w:val="0"/>
        <w:autoSpaceDN w:val="0"/>
        <w:adjustRightInd w:val="0"/>
        <w:spacing w:after="0" w:line="360" w:lineRule="auto"/>
        <w:ind w:right="-1"/>
        <w:jc w:val="both"/>
        <w:rPr>
          <w:rFonts w:ascii="Times New Roman" w:hAnsi="Times New Roman" w:cs="Times New Roman"/>
        </w:rPr>
      </w:pPr>
      <w:r>
        <w:rPr>
          <w:rFonts w:ascii="Times New Roman" w:hAnsi="Times New Roman" w:cs="Times New Roman"/>
          <w:color w:val="000000"/>
        </w:rPr>
        <w:t>1. di procedere all’affidamento diretto , ricorrendo le condizioni di cui</w:t>
      </w:r>
      <w:r w:rsidRPr="007A5E4D">
        <w:rPr>
          <w:rFonts w:ascii="Times New Roman" w:hAnsi="Times New Roman" w:cs="Times New Roman"/>
          <w:color w:val="000000"/>
        </w:rPr>
        <w:t xml:space="preserve"> </w:t>
      </w:r>
      <w:r w:rsidRPr="008F69FE">
        <w:rPr>
          <w:rFonts w:ascii="Times New Roman" w:hAnsi="Times New Roman" w:cs="Times New Roman"/>
          <w:color w:val="000000"/>
        </w:rPr>
        <w:t xml:space="preserve">all’art. 36, comma 2, lettera a) del </w:t>
      </w:r>
      <w:proofErr w:type="spellStart"/>
      <w:r w:rsidRPr="008F69FE">
        <w:rPr>
          <w:rFonts w:ascii="Times New Roman" w:hAnsi="Times New Roman" w:cs="Times New Roman"/>
          <w:color w:val="000000"/>
        </w:rPr>
        <w:t>D.Lgs.</w:t>
      </w:r>
      <w:proofErr w:type="spellEnd"/>
      <w:r w:rsidRPr="008F69FE">
        <w:rPr>
          <w:rFonts w:ascii="Times New Roman" w:hAnsi="Times New Roman" w:cs="Times New Roman"/>
          <w:color w:val="000000"/>
        </w:rPr>
        <w:t xml:space="preserve"> 50/2016</w:t>
      </w:r>
      <w:r w:rsidRPr="007A5E4D">
        <w:rPr>
          <w:rFonts w:ascii="Times New Roman" w:hAnsi="Times New Roman" w:cs="Times New Roman"/>
          <w:color w:val="000000"/>
        </w:rPr>
        <w:t xml:space="preserve">,  </w:t>
      </w:r>
      <w:r w:rsidRPr="007A5E4D">
        <w:rPr>
          <w:rFonts w:ascii="Times New Roman" w:hAnsi="Times New Roman" w:cs="Times New Roman"/>
          <w:bCs/>
          <w:iCs/>
          <w:color w:val="000000"/>
        </w:rPr>
        <w:t>per la riparazione e ripristino dell’impianto di osmosi presso il Canile comunale</w:t>
      </w:r>
      <w:r>
        <w:rPr>
          <w:rFonts w:ascii="Times New Roman" w:hAnsi="Times New Roman" w:cs="Times New Roman"/>
          <w:b/>
          <w:bCs/>
          <w:iCs/>
          <w:color w:val="000000"/>
        </w:rPr>
        <w:t xml:space="preserve"> </w:t>
      </w:r>
      <w:r>
        <w:rPr>
          <w:rFonts w:ascii="Times New Roman" w:hAnsi="Times New Roman" w:cs="Times New Roman"/>
          <w:color w:val="000000"/>
        </w:rPr>
        <w:t xml:space="preserve"> </w:t>
      </w:r>
      <w:r w:rsidR="000630B1" w:rsidRPr="008F69FE">
        <w:rPr>
          <w:rFonts w:ascii="Times New Roman" w:hAnsi="Times New Roman" w:cs="Times New Roman"/>
          <w:color w:val="000000"/>
        </w:rPr>
        <w:t>in favore della</w:t>
      </w:r>
      <w:r w:rsidR="000630B1" w:rsidRPr="008F69FE">
        <w:rPr>
          <w:rFonts w:ascii="Times New Roman" w:hAnsi="Times New Roman" w:cs="Times New Roman"/>
        </w:rPr>
        <w:t xml:space="preserve"> ditta NOVUS S.r.l., Ingegneria Ambientale e Sanitaria, con sede legale in Brindisi, alla Via E. Fermi 18, P.I. 01767550740, per l’importo di € 2.750,00 oltre IVA, l’unica ditta specializzata che ha fornito un preventivo di spesa per la immediata riparazione e ripristino del’impianto di osmosi presso il canile comunale;</w:t>
      </w:r>
    </w:p>
    <w:p w:rsidR="007A5E4D" w:rsidRDefault="007A5E4D" w:rsidP="000630B1">
      <w:pPr>
        <w:tabs>
          <w:tab w:val="left" w:pos="9639"/>
        </w:tabs>
        <w:autoSpaceDE w:val="0"/>
        <w:autoSpaceDN w:val="0"/>
        <w:adjustRightInd w:val="0"/>
        <w:spacing w:after="0" w:line="360" w:lineRule="auto"/>
        <w:ind w:right="-1"/>
        <w:jc w:val="both"/>
        <w:rPr>
          <w:rFonts w:ascii="Times New Roman" w:hAnsi="Times New Roman" w:cs="Times New Roman"/>
          <w:color w:val="000000"/>
        </w:rPr>
      </w:pPr>
      <w:r>
        <w:rPr>
          <w:rFonts w:ascii="Times New Roman" w:hAnsi="Times New Roman" w:cs="Times New Roman"/>
        </w:rPr>
        <w:t xml:space="preserve">2. </w:t>
      </w:r>
      <w:r w:rsidR="000630B1" w:rsidRPr="008F69FE">
        <w:rPr>
          <w:rFonts w:ascii="Times New Roman" w:hAnsi="Times New Roman" w:cs="Times New Roman"/>
          <w:color w:val="000000"/>
        </w:rPr>
        <w:t xml:space="preserve"> </w:t>
      </w:r>
      <w:r>
        <w:rPr>
          <w:rFonts w:ascii="Times New Roman" w:hAnsi="Times New Roman" w:cs="Times New Roman"/>
          <w:color w:val="000000"/>
        </w:rPr>
        <w:t>di approvare la lettera contratto allegata alla presente;</w:t>
      </w:r>
    </w:p>
    <w:p w:rsidR="00CB7DF4" w:rsidRPr="007A5E4D" w:rsidRDefault="007A5E4D" w:rsidP="007A5E4D">
      <w:pPr>
        <w:tabs>
          <w:tab w:val="left" w:pos="9639"/>
        </w:tabs>
        <w:autoSpaceDE w:val="0"/>
        <w:autoSpaceDN w:val="0"/>
        <w:adjustRightInd w:val="0"/>
        <w:spacing w:after="0" w:line="360" w:lineRule="auto"/>
        <w:ind w:right="-1"/>
        <w:jc w:val="both"/>
        <w:rPr>
          <w:rFonts w:ascii="Times New Roman" w:hAnsi="Times New Roman" w:cs="Times New Roman"/>
          <w:color w:val="000000"/>
        </w:rPr>
      </w:pPr>
      <w:r>
        <w:rPr>
          <w:rFonts w:ascii="Times New Roman" w:hAnsi="Times New Roman" w:cs="Times New Roman"/>
          <w:color w:val="000000"/>
        </w:rPr>
        <w:t>3. di nominare RUP il Responsabile Tecnico ing. Fernando dell’Anna;</w:t>
      </w:r>
    </w:p>
    <w:p w:rsidR="00CB7DF4" w:rsidRDefault="007A5E4D" w:rsidP="00D34616">
      <w:pPr>
        <w:pStyle w:val="Default"/>
        <w:spacing w:line="360" w:lineRule="auto"/>
        <w:jc w:val="both"/>
        <w:rPr>
          <w:sz w:val="23"/>
          <w:szCs w:val="23"/>
        </w:rPr>
      </w:pPr>
      <w:r>
        <w:rPr>
          <w:sz w:val="23"/>
          <w:szCs w:val="23"/>
        </w:rPr>
        <w:t>3. d</w:t>
      </w:r>
      <w:r w:rsidR="00CB7DF4">
        <w:rPr>
          <w:sz w:val="23"/>
          <w:szCs w:val="23"/>
        </w:rPr>
        <w:t>i dare atto che ai fini della normativa sulla tracciabilità dei flussi finanziari:</w:t>
      </w:r>
    </w:p>
    <w:p w:rsidR="005F0846" w:rsidRDefault="007A5E4D" w:rsidP="00D34616">
      <w:pPr>
        <w:pStyle w:val="Default"/>
        <w:spacing w:line="360" w:lineRule="auto"/>
        <w:jc w:val="both"/>
      </w:pPr>
      <w:r>
        <w:rPr>
          <w:sz w:val="23"/>
          <w:szCs w:val="23"/>
        </w:rPr>
        <w:t>- il codice identificativo</w:t>
      </w:r>
      <w:r w:rsidR="005F0846">
        <w:rPr>
          <w:sz w:val="23"/>
          <w:szCs w:val="23"/>
        </w:rPr>
        <w:t xml:space="preserve"> </w:t>
      </w:r>
      <w:r>
        <w:rPr>
          <w:sz w:val="23"/>
          <w:szCs w:val="23"/>
        </w:rPr>
        <w:t>di</w:t>
      </w:r>
      <w:r w:rsidR="005F0846">
        <w:rPr>
          <w:sz w:val="23"/>
          <w:szCs w:val="23"/>
        </w:rPr>
        <w:t xml:space="preserve"> gara registrato presso l’ANAC dalla Brindisi Multiservizi S.r.l.  (CIG) è il </w:t>
      </w:r>
      <w:proofErr w:type="spellStart"/>
      <w:r w:rsidR="005F0846">
        <w:rPr>
          <w:sz w:val="23"/>
          <w:szCs w:val="23"/>
        </w:rPr>
        <w:t>nr</w:t>
      </w:r>
      <w:proofErr w:type="spellEnd"/>
      <w:r w:rsidR="005F0846">
        <w:rPr>
          <w:sz w:val="23"/>
          <w:szCs w:val="23"/>
        </w:rPr>
        <w:t xml:space="preserve">. </w:t>
      </w:r>
      <w:r>
        <w:t>Z871F26A64</w:t>
      </w:r>
      <w:r w:rsidR="005F0846">
        <w:t>;</w:t>
      </w:r>
    </w:p>
    <w:p w:rsidR="005F0846" w:rsidRDefault="005F0846" w:rsidP="00D34616">
      <w:pPr>
        <w:pStyle w:val="Default"/>
        <w:spacing w:line="360" w:lineRule="auto"/>
        <w:jc w:val="both"/>
        <w:rPr>
          <w:sz w:val="23"/>
          <w:szCs w:val="23"/>
        </w:rPr>
      </w:pPr>
      <w:r>
        <w:t>4. di dare atto che il presente p</w:t>
      </w:r>
      <w:r w:rsidR="007A5E4D">
        <w:t xml:space="preserve">rovvedimento sarà pubblicato nell’area “Società Trasparente”, sez. Gare e Appalti. </w:t>
      </w:r>
      <w:r>
        <w:t xml:space="preserve"> </w:t>
      </w:r>
    </w:p>
    <w:p w:rsidR="00562C0C" w:rsidRPr="00F173F1" w:rsidRDefault="00562C0C" w:rsidP="00E448DC">
      <w:pPr>
        <w:autoSpaceDE w:val="0"/>
        <w:autoSpaceDN w:val="0"/>
        <w:adjustRightInd w:val="0"/>
        <w:spacing w:after="0" w:line="360" w:lineRule="auto"/>
        <w:jc w:val="both"/>
        <w:rPr>
          <w:rFonts w:ascii="Times New Roman" w:hAnsi="Times New Roman" w:cs="Times New Roman"/>
          <w:sz w:val="24"/>
          <w:szCs w:val="24"/>
        </w:rPr>
      </w:pPr>
    </w:p>
    <w:p w:rsidR="00CF3A09" w:rsidRPr="00CF3A09" w:rsidRDefault="00CF3A09" w:rsidP="00B1085B">
      <w:pPr>
        <w:autoSpaceDE w:val="0"/>
        <w:autoSpaceDN w:val="0"/>
        <w:adjustRightInd w:val="0"/>
        <w:spacing w:after="0" w:line="360" w:lineRule="auto"/>
        <w:rPr>
          <w:rFonts w:ascii="Times New Roman" w:hAnsi="Times New Roman" w:cs="Times New Roman"/>
          <w:sz w:val="24"/>
          <w:szCs w:val="24"/>
        </w:rPr>
      </w:pPr>
    </w:p>
    <w:p w:rsidR="00CF3A09" w:rsidRPr="00CF3A09" w:rsidRDefault="00CF3A09" w:rsidP="00B1085B">
      <w:pPr>
        <w:autoSpaceDE w:val="0"/>
        <w:autoSpaceDN w:val="0"/>
        <w:adjustRightInd w:val="0"/>
        <w:spacing w:after="0" w:line="360" w:lineRule="auto"/>
        <w:ind w:left="6372"/>
        <w:rPr>
          <w:rFonts w:ascii="Times New Roman" w:hAnsi="Times New Roman" w:cs="Times New Roman"/>
          <w:sz w:val="24"/>
          <w:szCs w:val="24"/>
        </w:rPr>
      </w:pPr>
      <w:r w:rsidRPr="00CF3A09">
        <w:rPr>
          <w:rFonts w:ascii="Times New Roman" w:hAnsi="Times New Roman" w:cs="Times New Roman"/>
          <w:sz w:val="24"/>
          <w:szCs w:val="24"/>
        </w:rPr>
        <w:t>L’Amministratore Unico</w:t>
      </w:r>
    </w:p>
    <w:p w:rsidR="00CF3A09" w:rsidRPr="00CF3A09" w:rsidRDefault="00CF3A09" w:rsidP="00B1085B">
      <w:pPr>
        <w:autoSpaceDE w:val="0"/>
        <w:autoSpaceDN w:val="0"/>
        <w:adjustRightInd w:val="0"/>
        <w:spacing w:after="0" w:line="36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Pr="00CF3A09">
        <w:rPr>
          <w:rFonts w:ascii="Times New Roman" w:hAnsi="Times New Roman" w:cs="Times New Roman"/>
          <w:sz w:val="24"/>
          <w:szCs w:val="24"/>
        </w:rPr>
        <w:t xml:space="preserve">Sig. Vito </w:t>
      </w:r>
      <w:proofErr w:type="spellStart"/>
      <w:r w:rsidRPr="00CF3A09">
        <w:rPr>
          <w:rFonts w:ascii="Times New Roman" w:hAnsi="Times New Roman" w:cs="Times New Roman"/>
          <w:sz w:val="24"/>
          <w:szCs w:val="24"/>
        </w:rPr>
        <w:t>Camassa</w:t>
      </w:r>
      <w:proofErr w:type="spellEnd"/>
    </w:p>
    <w:p w:rsidR="00025499" w:rsidRPr="00CF3A09" w:rsidRDefault="00025499" w:rsidP="00B1085B">
      <w:pPr>
        <w:spacing w:line="360" w:lineRule="auto"/>
        <w:rPr>
          <w:rFonts w:ascii="Times New Roman" w:hAnsi="Times New Roman" w:cs="Times New Roman"/>
          <w:sz w:val="24"/>
          <w:szCs w:val="24"/>
        </w:rPr>
      </w:pPr>
    </w:p>
    <w:sectPr w:rsidR="00025499" w:rsidRPr="00CF3A09" w:rsidSect="00C542DD">
      <w:pgSz w:w="11906" w:h="16838"/>
      <w:pgMar w:top="2268" w:right="1134" w:bottom="22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compat/>
  <w:rsids>
    <w:rsidRoot w:val="00097D91"/>
    <w:rsid w:val="00025499"/>
    <w:rsid w:val="000630B1"/>
    <w:rsid w:val="00087097"/>
    <w:rsid w:val="00097D91"/>
    <w:rsid w:val="000C250D"/>
    <w:rsid w:val="000D3BE5"/>
    <w:rsid w:val="00117496"/>
    <w:rsid w:val="001E06F3"/>
    <w:rsid w:val="00234FD1"/>
    <w:rsid w:val="00247D8A"/>
    <w:rsid w:val="00374EC1"/>
    <w:rsid w:val="003D78AD"/>
    <w:rsid w:val="003E4B8F"/>
    <w:rsid w:val="003F0BB5"/>
    <w:rsid w:val="004B0C1F"/>
    <w:rsid w:val="004E0A0D"/>
    <w:rsid w:val="004E56F4"/>
    <w:rsid w:val="00562C0C"/>
    <w:rsid w:val="005F0846"/>
    <w:rsid w:val="00633481"/>
    <w:rsid w:val="007044E5"/>
    <w:rsid w:val="007869FF"/>
    <w:rsid w:val="007A407C"/>
    <w:rsid w:val="007A5E4D"/>
    <w:rsid w:val="007E3D51"/>
    <w:rsid w:val="0088207C"/>
    <w:rsid w:val="008D4F18"/>
    <w:rsid w:val="00B1085B"/>
    <w:rsid w:val="00B50AD4"/>
    <w:rsid w:val="00BB624D"/>
    <w:rsid w:val="00BC293D"/>
    <w:rsid w:val="00C542DD"/>
    <w:rsid w:val="00CB7DF4"/>
    <w:rsid w:val="00CF3A09"/>
    <w:rsid w:val="00D30DC2"/>
    <w:rsid w:val="00D34616"/>
    <w:rsid w:val="00DD5C4E"/>
    <w:rsid w:val="00E448DC"/>
    <w:rsid w:val="00E51FE4"/>
    <w:rsid w:val="00EE4C7C"/>
    <w:rsid w:val="00F1519A"/>
    <w:rsid w:val="00F173F1"/>
    <w:rsid w:val="00F3213A"/>
    <w:rsid w:val="00F84412"/>
    <w:rsid w:val="00FB0E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4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3A09"/>
    <w:rPr>
      <w:color w:val="0000FF" w:themeColor="hyperlink"/>
      <w:u w:val="single"/>
    </w:rPr>
  </w:style>
  <w:style w:type="paragraph" w:customStyle="1" w:styleId="Default">
    <w:name w:val="Default"/>
    <w:rsid w:val="007E3D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940</Words>
  <Characters>5363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2017-06-16T07:26:00Z</cp:lastPrinted>
  <dcterms:created xsi:type="dcterms:W3CDTF">2017-06-27T09:36:00Z</dcterms:created>
  <dcterms:modified xsi:type="dcterms:W3CDTF">2017-06-27T09:36:00Z</dcterms:modified>
</cp:coreProperties>
</file>